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980" w:type="dxa"/>
        <w:tblInd w:w="-612" w:type="dxa"/>
        <w:tblLook w:val="04A0"/>
      </w:tblPr>
      <w:tblGrid>
        <w:gridCol w:w="540"/>
        <w:gridCol w:w="1620"/>
        <w:gridCol w:w="1620"/>
        <w:gridCol w:w="7200"/>
      </w:tblGrid>
      <w:tr w:rsidR="009D206D" w:rsidTr="009D206D">
        <w:tc>
          <w:tcPr>
            <w:tcW w:w="540" w:type="dxa"/>
          </w:tcPr>
          <w:p w:rsidR="009D206D" w:rsidRDefault="009D206D">
            <w:r>
              <w:t>Sr. No.</w:t>
            </w:r>
          </w:p>
        </w:tc>
        <w:tc>
          <w:tcPr>
            <w:tcW w:w="1620" w:type="dxa"/>
          </w:tcPr>
          <w:p w:rsidR="009D206D" w:rsidRPr="009D206D" w:rsidRDefault="009D206D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Name of the Candidate</w:t>
            </w:r>
          </w:p>
        </w:tc>
        <w:tc>
          <w:tcPr>
            <w:tcW w:w="1620" w:type="dxa"/>
          </w:tcPr>
          <w:p w:rsidR="009D206D" w:rsidRPr="009D206D" w:rsidRDefault="009D206D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Specialty</w:t>
            </w:r>
          </w:p>
        </w:tc>
        <w:tc>
          <w:tcPr>
            <w:tcW w:w="7200" w:type="dxa"/>
          </w:tcPr>
          <w:p w:rsidR="009D206D" w:rsidRPr="009D206D" w:rsidRDefault="009D206D" w:rsidP="009D206D">
            <w:pPr>
              <w:jc w:val="both"/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 xml:space="preserve"> Topic of Thesis</w:t>
            </w:r>
          </w:p>
        </w:tc>
      </w:tr>
      <w:tr w:rsidR="009D206D" w:rsidTr="009D206D">
        <w:tc>
          <w:tcPr>
            <w:tcW w:w="540" w:type="dxa"/>
          </w:tcPr>
          <w:p w:rsidR="009D206D" w:rsidRDefault="009D206D">
            <w:r>
              <w:t>1.</w:t>
            </w:r>
          </w:p>
        </w:tc>
        <w:tc>
          <w:tcPr>
            <w:tcW w:w="1620" w:type="dxa"/>
          </w:tcPr>
          <w:p w:rsidR="009D206D" w:rsidRPr="009D206D" w:rsidRDefault="009D206D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Babaldeep Kaur</w:t>
            </w:r>
          </w:p>
        </w:tc>
        <w:tc>
          <w:tcPr>
            <w:tcW w:w="1620" w:type="dxa"/>
          </w:tcPr>
          <w:p w:rsidR="009D206D" w:rsidRPr="009D206D" w:rsidRDefault="009D206D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M.Sc.(N) [Obstetrical &amp; Gynaecological Nursing]</w:t>
            </w:r>
          </w:p>
        </w:tc>
        <w:tc>
          <w:tcPr>
            <w:tcW w:w="7200" w:type="dxa"/>
          </w:tcPr>
          <w:p w:rsidR="009D206D" w:rsidRPr="009D206D" w:rsidRDefault="009D206D" w:rsidP="009D206D">
            <w:pPr>
              <w:jc w:val="both"/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A quasi- experimental study to assess the effectiveness of structured teaching Programme regarding prevention and management of post partum hemorrhage on terms of knowledge among staff nurse at selected hospitals, Patiala, Punjab.</w:t>
            </w:r>
          </w:p>
        </w:tc>
      </w:tr>
      <w:tr w:rsidR="009D206D" w:rsidTr="009D206D">
        <w:tc>
          <w:tcPr>
            <w:tcW w:w="540" w:type="dxa"/>
          </w:tcPr>
          <w:p w:rsidR="009D206D" w:rsidRDefault="009D206D">
            <w:r>
              <w:t>2.</w:t>
            </w:r>
          </w:p>
        </w:tc>
        <w:tc>
          <w:tcPr>
            <w:tcW w:w="1620" w:type="dxa"/>
          </w:tcPr>
          <w:p w:rsidR="009D206D" w:rsidRPr="009D206D" w:rsidRDefault="009D206D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Ms. Lois. R. MASIH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M.Sc.(N) [Obstetrical &amp; Gynaecological Nursing]</w:t>
            </w:r>
          </w:p>
        </w:tc>
        <w:tc>
          <w:tcPr>
            <w:tcW w:w="7200" w:type="dxa"/>
          </w:tcPr>
          <w:p w:rsidR="009D206D" w:rsidRPr="009D206D" w:rsidRDefault="009D206D" w:rsidP="009D206D">
            <w:pPr>
              <w:jc w:val="both"/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“An exploratory study to assess physical, psycho-social impact of infertility and treatment strategies used among infertile women in selected areas of Patiala Punjab.”</w:t>
            </w:r>
          </w:p>
        </w:tc>
      </w:tr>
      <w:tr w:rsidR="009D206D" w:rsidTr="009D206D">
        <w:tc>
          <w:tcPr>
            <w:tcW w:w="540" w:type="dxa"/>
          </w:tcPr>
          <w:p w:rsidR="009D206D" w:rsidRDefault="009D206D">
            <w:r>
              <w:t>3.</w:t>
            </w:r>
          </w:p>
        </w:tc>
        <w:tc>
          <w:tcPr>
            <w:tcW w:w="1620" w:type="dxa"/>
          </w:tcPr>
          <w:p w:rsidR="009D206D" w:rsidRPr="009D206D" w:rsidRDefault="009D206D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Ms. Navjot Kaur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M.Sc.(N) [Obstetric &amp; Gynaecological Nursing]</w:t>
            </w:r>
          </w:p>
        </w:tc>
        <w:tc>
          <w:tcPr>
            <w:tcW w:w="7200" w:type="dxa"/>
          </w:tcPr>
          <w:p w:rsidR="009D206D" w:rsidRPr="009D206D" w:rsidRDefault="009D206D" w:rsidP="009D206D">
            <w:pPr>
              <w:jc w:val="both"/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 xml:space="preserve">A quasi- experimental study to assess the effectiveness of structured teaching programme on use of partograph during labour in terms of knowledge among staff nurses at selected hospitals, Patiala, Punjab. </w:t>
            </w:r>
          </w:p>
        </w:tc>
      </w:tr>
      <w:tr w:rsidR="009D206D" w:rsidTr="009D206D">
        <w:tc>
          <w:tcPr>
            <w:tcW w:w="540" w:type="dxa"/>
          </w:tcPr>
          <w:p w:rsidR="009D206D" w:rsidRDefault="009D206D">
            <w:r>
              <w:t>4.</w:t>
            </w:r>
          </w:p>
        </w:tc>
        <w:tc>
          <w:tcPr>
            <w:tcW w:w="1620" w:type="dxa"/>
          </w:tcPr>
          <w:p w:rsidR="009D206D" w:rsidRPr="009D206D" w:rsidRDefault="009D206D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Ms. Pawandeep Kaur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M.Sc.(N) [Obstetric &amp; Gynaecological Nursing]</w:t>
            </w:r>
          </w:p>
        </w:tc>
        <w:tc>
          <w:tcPr>
            <w:tcW w:w="7200" w:type="dxa"/>
          </w:tcPr>
          <w:p w:rsidR="009D206D" w:rsidRPr="009D206D" w:rsidRDefault="009D206D" w:rsidP="009D206D">
            <w:pPr>
              <w:jc w:val="both"/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A comparative study to assess the postmenopausal problems among women residing in rural &amp; urban areas, Patiala, Punjab.</w:t>
            </w:r>
          </w:p>
        </w:tc>
      </w:tr>
      <w:tr w:rsidR="009D206D" w:rsidTr="009D206D">
        <w:tc>
          <w:tcPr>
            <w:tcW w:w="540" w:type="dxa"/>
          </w:tcPr>
          <w:p w:rsidR="009D206D" w:rsidRDefault="009D206D">
            <w:r>
              <w:t>5.</w:t>
            </w:r>
          </w:p>
        </w:tc>
        <w:tc>
          <w:tcPr>
            <w:tcW w:w="1620" w:type="dxa"/>
          </w:tcPr>
          <w:p w:rsidR="009D206D" w:rsidRPr="009D206D" w:rsidRDefault="009D206D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Ms. Rachel Samuel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M.Sc.(N) [Obstetric &amp; Gynaecological Nursing]</w:t>
            </w:r>
          </w:p>
        </w:tc>
        <w:tc>
          <w:tcPr>
            <w:tcW w:w="7200" w:type="dxa"/>
          </w:tcPr>
          <w:p w:rsidR="009D206D" w:rsidRPr="009D206D" w:rsidRDefault="009D206D" w:rsidP="009D206D">
            <w:pPr>
              <w:jc w:val="both"/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A study to assess the effectiveness of clutch-hold technique of breast feeding on comfort level of post caesarean mothers admitted in maternity unit of selected hospital, Patiala, Punjab.</w:t>
            </w:r>
          </w:p>
        </w:tc>
      </w:tr>
      <w:tr w:rsidR="009D206D" w:rsidTr="009D206D">
        <w:tc>
          <w:tcPr>
            <w:tcW w:w="540" w:type="dxa"/>
          </w:tcPr>
          <w:p w:rsidR="009D206D" w:rsidRDefault="009D206D">
            <w:r>
              <w:t>6.</w:t>
            </w:r>
          </w:p>
        </w:tc>
        <w:tc>
          <w:tcPr>
            <w:tcW w:w="1620" w:type="dxa"/>
          </w:tcPr>
          <w:p w:rsidR="009D206D" w:rsidRPr="009D206D" w:rsidRDefault="009D206D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Rajbir Chambal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M.Sc.( N)[Community health Nursing]</w:t>
            </w:r>
          </w:p>
        </w:tc>
        <w:tc>
          <w:tcPr>
            <w:tcW w:w="7200" w:type="dxa"/>
          </w:tcPr>
          <w:p w:rsidR="009D206D" w:rsidRPr="009D206D" w:rsidRDefault="009D206D" w:rsidP="009D206D">
            <w:pPr>
              <w:jc w:val="both"/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A pre experimental study to assess the effectiveness of self instructional module on knowledge of adolescent girls regarding breast self examination in selected higher secondary schools in Patiala, Punjab.</w:t>
            </w:r>
          </w:p>
        </w:tc>
      </w:tr>
      <w:tr w:rsidR="009D206D" w:rsidTr="009D206D">
        <w:tc>
          <w:tcPr>
            <w:tcW w:w="540" w:type="dxa"/>
          </w:tcPr>
          <w:p w:rsidR="009D206D" w:rsidRDefault="009D206D">
            <w:r>
              <w:t>7.</w:t>
            </w:r>
          </w:p>
        </w:tc>
        <w:tc>
          <w:tcPr>
            <w:tcW w:w="1620" w:type="dxa"/>
          </w:tcPr>
          <w:p w:rsidR="009D206D" w:rsidRPr="009D206D" w:rsidRDefault="009D206D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Ms. Rajdeep Kaur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M.Sc.( N)[Community health Nursing]</w:t>
            </w:r>
          </w:p>
        </w:tc>
        <w:tc>
          <w:tcPr>
            <w:tcW w:w="7200" w:type="dxa"/>
          </w:tcPr>
          <w:p w:rsidR="009D206D" w:rsidRPr="009D206D" w:rsidRDefault="009D206D" w:rsidP="009D206D">
            <w:pPr>
              <w:jc w:val="both"/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A pre-experimental study to assess the effectiveness of structured teaching programme on knowledge regarding the ill – effects of tobacco chewing among high school boys in selected schools of Patiala, Punjab.</w:t>
            </w:r>
          </w:p>
        </w:tc>
      </w:tr>
      <w:tr w:rsidR="009D206D" w:rsidTr="009D206D">
        <w:tc>
          <w:tcPr>
            <w:tcW w:w="540" w:type="dxa"/>
          </w:tcPr>
          <w:p w:rsidR="009D206D" w:rsidRDefault="009D206D">
            <w:r>
              <w:t>8.</w:t>
            </w:r>
          </w:p>
        </w:tc>
        <w:tc>
          <w:tcPr>
            <w:tcW w:w="1620" w:type="dxa"/>
          </w:tcPr>
          <w:p w:rsidR="009D206D" w:rsidRPr="009D206D" w:rsidRDefault="009D206D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Ms. Rupinder kaur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M.Sc.( N)[Community health Nursing]</w:t>
            </w:r>
          </w:p>
        </w:tc>
        <w:tc>
          <w:tcPr>
            <w:tcW w:w="7200" w:type="dxa"/>
          </w:tcPr>
          <w:p w:rsidR="009D206D" w:rsidRPr="009D206D" w:rsidRDefault="009D206D" w:rsidP="009D206D">
            <w:pPr>
              <w:jc w:val="both"/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A pre experimental study to assess the effectiveness of self instructional module on knowledge and skills of anganwadi workers to use growth monitoring chart in selected anganwadis Patiala, Punjab.</w:t>
            </w:r>
          </w:p>
        </w:tc>
      </w:tr>
      <w:tr w:rsidR="009D206D" w:rsidTr="009D206D">
        <w:tc>
          <w:tcPr>
            <w:tcW w:w="540" w:type="dxa"/>
          </w:tcPr>
          <w:p w:rsidR="009D206D" w:rsidRDefault="009D206D">
            <w:r>
              <w:t>9.</w:t>
            </w:r>
          </w:p>
        </w:tc>
        <w:tc>
          <w:tcPr>
            <w:tcW w:w="1620" w:type="dxa"/>
          </w:tcPr>
          <w:p w:rsidR="009D206D" w:rsidRPr="009D206D" w:rsidRDefault="009D206D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Sandeep kaur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M.Sc.( N)[Community health Nursing]</w:t>
            </w:r>
          </w:p>
        </w:tc>
        <w:tc>
          <w:tcPr>
            <w:tcW w:w="7200" w:type="dxa"/>
          </w:tcPr>
          <w:p w:rsidR="009D206D" w:rsidRPr="009D206D" w:rsidRDefault="009D206D" w:rsidP="009D206D">
            <w:pPr>
              <w:jc w:val="both"/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A pre experimental study to assess the effectiveness of structured teaching programme on knowledge and practice among mothers of infants regarding weaning in selected primary health centres of Patiala, Punjab.</w:t>
            </w:r>
          </w:p>
        </w:tc>
      </w:tr>
      <w:tr w:rsidR="009D206D" w:rsidTr="009D206D">
        <w:tc>
          <w:tcPr>
            <w:tcW w:w="540" w:type="dxa"/>
          </w:tcPr>
          <w:p w:rsidR="009D206D" w:rsidRDefault="009D206D">
            <w:r>
              <w:t>10.</w:t>
            </w:r>
          </w:p>
        </w:tc>
        <w:tc>
          <w:tcPr>
            <w:tcW w:w="1620" w:type="dxa"/>
          </w:tcPr>
          <w:p w:rsidR="009D206D" w:rsidRPr="009D206D" w:rsidRDefault="009D206D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Ms. Maninder Kaur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M.Sc.( N)[Community health Nursing]</w:t>
            </w:r>
          </w:p>
        </w:tc>
        <w:tc>
          <w:tcPr>
            <w:tcW w:w="7200" w:type="dxa"/>
          </w:tcPr>
          <w:p w:rsidR="009D206D" w:rsidRPr="009D206D" w:rsidRDefault="009D206D" w:rsidP="009D206D">
            <w:pPr>
              <w:jc w:val="both"/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A study to assess the knowledge and practice of multipurpose health workers regarding use of cold chain in immunization at selected primary health centers in Patiala, Punjab.</w:t>
            </w:r>
          </w:p>
        </w:tc>
      </w:tr>
      <w:tr w:rsidR="009D206D" w:rsidTr="009D206D">
        <w:tc>
          <w:tcPr>
            <w:tcW w:w="540" w:type="dxa"/>
          </w:tcPr>
          <w:p w:rsidR="009D206D" w:rsidRDefault="009D206D">
            <w:r>
              <w:t>11.</w:t>
            </w:r>
          </w:p>
        </w:tc>
        <w:tc>
          <w:tcPr>
            <w:tcW w:w="1620" w:type="dxa"/>
          </w:tcPr>
          <w:p w:rsidR="009D206D" w:rsidRPr="009D206D" w:rsidRDefault="009D206D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Harkirat kaur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M.Sc.(N) [Medical Surgical Nursing]</w:t>
            </w:r>
          </w:p>
        </w:tc>
        <w:tc>
          <w:tcPr>
            <w:tcW w:w="7200" w:type="dxa"/>
          </w:tcPr>
          <w:p w:rsidR="009D206D" w:rsidRPr="009D206D" w:rsidRDefault="009D206D" w:rsidP="009D206D">
            <w:pPr>
              <w:jc w:val="both"/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A quasi experimental study to assess the effectiveness of self instructional module on knowledge among staff nurses regarding management of patients on mechanical ventilator in selected hospitals of Punjab.</w:t>
            </w:r>
          </w:p>
        </w:tc>
      </w:tr>
      <w:tr w:rsidR="009D206D" w:rsidTr="009D206D">
        <w:tc>
          <w:tcPr>
            <w:tcW w:w="540" w:type="dxa"/>
          </w:tcPr>
          <w:p w:rsidR="009D206D" w:rsidRDefault="009D206D">
            <w:r>
              <w:t>12.</w:t>
            </w:r>
          </w:p>
        </w:tc>
        <w:tc>
          <w:tcPr>
            <w:tcW w:w="1620" w:type="dxa"/>
          </w:tcPr>
          <w:p w:rsidR="009D206D" w:rsidRPr="009D206D" w:rsidRDefault="009D206D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 xml:space="preserve">Jahanvi Sharma 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M.Sc.(N) [Medical Surgical Nursing]</w:t>
            </w:r>
          </w:p>
        </w:tc>
        <w:tc>
          <w:tcPr>
            <w:tcW w:w="7200" w:type="dxa"/>
          </w:tcPr>
          <w:p w:rsidR="009D206D" w:rsidRPr="009D206D" w:rsidRDefault="009D206D" w:rsidP="009D206D">
            <w:pPr>
              <w:jc w:val="both"/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 xml:space="preserve">A study to assess the effectiveness of structured teaching program on knowledge regarding Directly observed Treatment short course [DOTS] among Tuberculosis patients in selected Hospitals of Patiala, Punjab. </w:t>
            </w:r>
          </w:p>
        </w:tc>
      </w:tr>
      <w:tr w:rsidR="009D206D" w:rsidRPr="009D206D" w:rsidTr="009D206D">
        <w:tc>
          <w:tcPr>
            <w:tcW w:w="540" w:type="dxa"/>
          </w:tcPr>
          <w:p w:rsidR="009D206D" w:rsidRPr="009D206D" w:rsidRDefault="009D206D" w:rsidP="00173C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13.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Ms. Kirandeep Kaur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M.Sc.(N) [Medical Surgical Nursing]</w:t>
            </w:r>
          </w:p>
        </w:tc>
        <w:tc>
          <w:tcPr>
            <w:tcW w:w="7200" w:type="dxa"/>
          </w:tcPr>
          <w:p w:rsidR="009D206D" w:rsidRPr="009D206D" w:rsidRDefault="009D206D" w:rsidP="009D206D">
            <w:pPr>
              <w:jc w:val="both"/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 xml:space="preserve">A descriptive study to assess the Knowledge and Practices regarding biomedical waste management among staff nurses in selected units of </w:t>
            </w:r>
            <w:r w:rsidRPr="009D206D">
              <w:rPr>
                <w:sz w:val="18"/>
                <w:szCs w:val="18"/>
              </w:rPr>
              <w:br/>
              <w:t>Rajindra Hospital of Patiala, Punjab.</w:t>
            </w:r>
          </w:p>
        </w:tc>
      </w:tr>
      <w:tr w:rsidR="009D206D" w:rsidRPr="009D206D" w:rsidTr="009D206D">
        <w:tc>
          <w:tcPr>
            <w:tcW w:w="540" w:type="dxa"/>
          </w:tcPr>
          <w:p w:rsidR="009D206D" w:rsidRPr="009D206D" w:rsidRDefault="009D206D" w:rsidP="00173C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14.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Ms. Sandeep Kaur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M.Sc.(N) [Medical Surgical Nursing]</w:t>
            </w:r>
          </w:p>
        </w:tc>
        <w:tc>
          <w:tcPr>
            <w:tcW w:w="7200" w:type="dxa"/>
          </w:tcPr>
          <w:p w:rsidR="009D206D" w:rsidRDefault="009D206D" w:rsidP="009D206D">
            <w:pPr>
              <w:jc w:val="both"/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A study to assess the effectiveness of structured teaching program on knowledge and skills regarding hand hygiene technique among staff nurses in selected hospitals of Patiala, Punjab.</w:t>
            </w:r>
          </w:p>
          <w:p w:rsidR="009D206D" w:rsidRPr="009D206D" w:rsidRDefault="009D206D" w:rsidP="009D206D">
            <w:pPr>
              <w:jc w:val="both"/>
              <w:rPr>
                <w:sz w:val="18"/>
                <w:szCs w:val="18"/>
              </w:rPr>
            </w:pPr>
          </w:p>
        </w:tc>
      </w:tr>
      <w:tr w:rsidR="009D206D" w:rsidRPr="009D206D" w:rsidTr="009D206D">
        <w:tc>
          <w:tcPr>
            <w:tcW w:w="540" w:type="dxa"/>
          </w:tcPr>
          <w:p w:rsidR="009D206D" w:rsidRPr="009D206D" w:rsidRDefault="009D206D" w:rsidP="00173C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15.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Shalini Bernard</w:t>
            </w:r>
          </w:p>
        </w:tc>
        <w:tc>
          <w:tcPr>
            <w:tcW w:w="1620" w:type="dxa"/>
          </w:tcPr>
          <w:p w:rsidR="009D206D" w:rsidRPr="009D206D" w:rsidRDefault="009D206D" w:rsidP="00C473A5">
            <w:pPr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M.Sc.(N) [Medical Surgical Nursing]</w:t>
            </w:r>
          </w:p>
        </w:tc>
        <w:tc>
          <w:tcPr>
            <w:tcW w:w="7200" w:type="dxa"/>
          </w:tcPr>
          <w:p w:rsidR="009D206D" w:rsidRDefault="009D206D" w:rsidP="009D206D">
            <w:pPr>
              <w:jc w:val="both"/>
              <w:rPr>
                <w:sz w:val="18"/>
                <w:szCs w:val="18"/>
              </w:rPr>
            </w:pPr>
            <w:r w:rsidRPr="009D206D">
              <w:rPr>
                <w:sz w:val="18"/>
                <w:szCs w:val="18"/>
              </w:rPr>
              <w:t>A Descriptive study to assess the knowledge and practices on safe blood transfusion amo0ng staff nurses with a view to develop self – instructional module in selected hospitals, Patiala.</w:t>
            </w:r>
          </w:p>
          <w:p w:rsidR="009D206D" w:rsidRPr="009D206D" w:rsidRDefault="009D206D" w:rsidP="009D206D">
            <w:pPr>
              <w:jc w:val="both"/>
              <w:rPr>
                <w:sz w:val="18"/>
                <w:szCs w:val="18"/>
              </w:rPr>
            </w:pPr>
          </w:p>
        </w:tc>
      </w:tr>
    </w:tbl>
    <w:p w:rsidR="00EA5022" w:rsidRPr="009D206D" w:rsidRDefault="00EA5022">
      <w:pPr>
        <w:rPr>
          <w:sz w:val="18"/>
          <w:szCs w:val="18"/>
        </w:rPr>
      </w:pPr>
    </w:p>
    <w:sectPr w:rsidR="00EA5022" w:rsidRPr="009D206D" w:rsidSect="00B936C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546" w:rsidRDefault="00192546" w:rsidP="00062313">
      <w:pPr>
        <w:spacing w:after="0" w:line="240" w:lineRule="auto"/>
      </w:pPr>
      <w:r>
        <w:separator/>
      </w:r>
    </w:p>
  </w:endnote>
  <w:endnote w:type="continuationSeparator" w:id="1">
    <w:p w:rsidR="00192546" w:rsidRDefault="00192546" w:rsidP="00062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546" w:rsidRDefault="00192546" w:rsidP="00062313">
      <w:pPr>
        <w:spacing w:after="0" w:line="240" w:lineRule="auto"/>
      </w:pPr>
      <w:r>
        <w:separator/>
      </w:r>
    </w:p>
  </w:footnote>
  <w:footnote w:type="continuationSeparator" w:id="1">
    <w:p w:rsidR="00192546" w:rsidRDefault="00192546" w:rsidP="000623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980" w:type="dxa"/>
      <w:tblInd w:w="-612" w:type="dxa"/>
      <w:tblLook w:val="04A0"/>
    </w:tblPr>
    <w:tblGrid>
      <w:gridCol w:w="10980"/>
    </w:tblGrid>
    <w:tr w:rsidR="00062313" w:rsidTr="00CC2729">
      <w:tc>
        <w:tcPr>
          <w:tcW w:w="10980" w:type="dxa"/>
        </w:tcPr>
        <w:p w:rsidR="00062313" w:rsidRDefault="00062313" w:rsidP="00062313">
          <w:pPr>
            <w:pStyle w:val="Header"/>
            <w:jc w:val="center"/>
            <w:rPr>
              <w:sz w:val="48"/>
              <w:szCs w:val="48"/>
            </w:rPr>
          </w:pPr>
          <w:r w:rsidRPr="00062313">
            <w:rPr>
              <w:sz w:val="48"/>
              <w:szCs w:val="48"/>
            </w:rPr>
            <w:t>Adarsh College of Nursing, Patiala</w:t>
          </w:r>
        </w:p>
        <w:p w:rsidR="00062313" w:rsidRPr="0018677B" w:rsidRDefault="00062313" w:rsidP="0018677B">
          <w:pPr>
            <w:jc w:val="center"/>
            <w:rPr>
              <w:sz w:val="24"/>
              <w:szCs w:val="24"/>
            </w:rPr>
          </w:pPr>
          <w:r w:rsidRPr="00792C98">
            <w:rPr>
              <w:sz w:val="24"/>
              <w:szCs w:val="24"/>
            </w:rPr>
            <w:t>Plan of Thesis For Approval</w:t>
          </w:r>
          <w:r>
            <w:rPr>
              <w:sz w:val="24"/>
              <w:szCs w:val="24"/>
            </w:rPr>
            <w:t xml:space="preserve"> (Student Admitted in 2011)</w:t>
          </w:r>
        </w:p>
      </w:tc>
    </w:tr>
  </w:tbl>
  <w:p w:rsidR="00062313" w:rsidRDefault="0006231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6EAA"/>
    <w:rsid w:val="00021ADA"/>
    <w:rsid w:val="00040B0B"/>
    <w:rsid w:val="00062313"/>
    <w:rsid w:val="00083122"/>
    <w:rsid w:val="00086EED"/>
    <w:rsid w:val="00087225"/>
    <w:rsid w:val="00095C32"/>
    <w:rsid w:val="000B1C50"/>
    <w:rsid w:val="000C334A"/>
    <w:rsid w:val="000E1749"/>
    <w:rsid w:val="000E438A"/>
    <w:rsid w:val="000F0C4D"/>
    <w:rsid w:val="000F7506"/>
    <w:rsid w:val="00141317"/>
    <w:rsid w:val="00163F44"/>
    <w:rsid w:val="00173CA5"/>
    <w:rsid w:val="0018677B"/>
    <w:rsid w:val="00192546"/>
    <w:rsid w:val="001959A6"/>
    <w:rsid w:val="00196F82"/>
    <w:rsid w:val="001A3E83"/>
    <w:rsid w:val="001B09C2"/>
    <w:rsid w:val="001C3506"/>
    <w:rsid w:val="001C359F"/>
    <w:rsid w:val="001E19CC"/>
    <w:rsid w:val="002331ED"/>
    <w:rsid w:val="002426B6"/>
    <w:rsid w:val="002757FB"/>
    <w:rsid w:val="00286521"/>
    <w:rsid w:val="00291289"/>
    <w:rsid w:val="002A30DC"/>
    <w:rsid w:val="002B0003"/>
    <w:rsid w:val="002B2AD4"/>
    <w:rsid w:val="002B4CAB"/>
    <w:rsid w:val="002D723F"/>
    <w:rsid w:val="002E7BA7"/>
    <w:rsid w:val="00351445"/>
    <w:rsid w:val="0035332C"/>
    <w:rsid w:val="0035641C"/>
    <w:rsid w:val="00376F8A"/>
    <w:rsid w:val="0038201B"/>
    <w:rsid w:val="003D540B"/>
    <w:rsid w:val="00425E19"/>
    <w:rsid w:val="00452CD9"/>
    <w:rsid w:val="004555E1"/>
    <w:rsid w:val="00463E8B"/>
    <w:rsid w:val="004902CE"/>
    <w:rsid w:val="004B18DA"/>
    <w:rsid w:val="004D208E"/>
    <w:rsid w:val="004E1D35"/>
    <w:rsid w:val="004F3540"/>
    <w:rsid w:val="0050099E"/>
    <w:rsid w:val="00544D14"/>
    <w:rsid w:val="0055562E"/>
    <w:rsid w:val="00565F63"/>
    <w:rsid w:val="00586806"/>
    <w:rsid w:val="005C76B4"/>
    <w:rsid w:val="006134E1"/>
    <w:rsid w:val="00613584"/>
    <w:rsid w:val="00617018"/>
    <w:rsid w:val="006178E8"/>
    <w:rsid w:val="006351EF"/>
    <w:rsid w:val="00660BBB"/>
    <w:rsid w:val="0069794B"/>
    <w:rsid w:val="006A2E69"/>
    <w:rsid w:val="006C6992"/>
    <w:rsid w:val="006C7237"/>
    <w:rsid w:val="006F4F27"/>
    <w:rsid w:val="006F5D43"/>
    <w:rsid w:val="00710A53"/>
    <w:rsid w:val="0072154E"/>
    <w:rsid w:val="00741972"/>
    <w:rsid w:val="00753369"/>
    <w:rsid w:val="007534B6"/>
    <w:rsid w:val="00756C84"/>
    <w:rsid w:val="007808DF"/>
    <w:rsid w:val="007C7A7B"/>
    <w:rsid w:val="007E00AE"/>
    <w:rsid w:val="00800247"/>
    <w:rsid w:val="00853263"/>
    <w:rsid w:val="008763F4"/>
    <w:rsid w:val="008B22FC"/>
    <w:rsid w:val="008B4060"/>
    <w:rsid w:val="008C45ED"/>
    <w:rsid w:val="008E7904"/>
    <w:rsid w:val="00914C31"/>
    <w:rsid w:val="009574EC"/>
    <w:rsid w:val="009655DE"/>
    <w:rsid w:val="00965C58"/>
    <w:rsid w:val="00982B8D"/>
    <w:rsid w:val="009A320A"/>
    <w:rsid w:val="009A54C1"/>
    <w:rsid w:val="009B6808"/>
    <w:rsid w:val="009C0F5C"/>
    <w:rsid w:val="009C67A4"/>
    <w:rsid w:val="009D206D"/>
    <w:rsid w:val="009F111C"/>
    <w:rsid w:val="009F7E64"/>
    <w:rsid w:val="00A10B34"/>
    <w:rsid w:val="00A12BAA"/>
    <w:rsid w:val="00A15D11"/>
    <w:rsid w:val="00A61E10"/>
    <w:rsid w:val="00A65F1C"/>
    <w:rsid w:val="00A67518"/>
    <w:rsid w:val="00A75F90"/>
    <w:rsid w:val="00A77DD9"/>
    <w:rsid w:val="00A96593"/>
    <w:rsid w:val="00AA13ED"/>
    <w:rsid w:val="00AA71B8"/>
    <w:rsid w:val="00AE6D8F"/>
    <w:rsid w:val="00AF7482"/>
    <w:rsid w:val="00B1570D"/>
    <w:rsid w:val="00B166BD"/>
    <w:rsid w:val="00B27DB6"/>
    <w:rsid w:val="00B660B2"/>
    <w:rsid w:val="00B855E7"/>
    <w:rsid w:val="00B936C4"/>
    <w:rsid w:val="00BB7A48"/>
    <w:rsid w:val="00BC1C0E"/>
    <w:rsid w:val="00BF0A29"/>
    <w:rsid w:val="00BF0F56"/>
    <w:rsid w:val="00C02C7E"/>
    <w:rsid w:val="00C54375"/>
    <w:rsid w:val="00C60F6E"/>
    <w:rsid w:val="00CA0285"/>
    <w:rsid w:val="00CA324D"/>
    <w:rsid w:val="00CB36E0"/>
    <w:rsid w:val="00CC2729"/>
    <w:rsid w:val="00CE5FF0"/>
    <w:rsid w:val="00D04693"/>
    <w:rsid w:val="00D44FF9"/>
    <w:rsid w:val="00D517A1"/>
    <w:rsid w:val="00D61BC5"/>
    <w:rsid w:val="00D738C1"/>
    <w:rsid w:val="00D82D91"/>
    <w:rsid w:val="00DC0ABB"/>
    <w:rsid w:val="00DD13AC"/>
    <w:rsid w:val="00DD4009"/>
    <w:rsid w:val="00E45578"/>
    <w:rsid w:val="00E877EC"/>
    <w:rsid w:val="00EA5022"/>
    <w:rsid w:val="00EB37BB"/>
    <w:rsid w:val="00F27DFD"/>
    <w:rsid w:val="00F36307"/>
    <w:rsid w:val="00F36EAA"/>
    <w:rsid w:val="00F47F79"/>
    <w:rsid w:val="00F64756"/>
    <w:rsid w:val="00F672A1"/>
    <w:rsid w:val="00F857A7"/>
    <w:rsid w:val="00FD46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36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6E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623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313"/>
  </w:style>
  <w:style w:type="paragraph" w:styleId="Footer">
    <w:name w:val="footer"/>
    <w:basedOn w:val="Normal"/>
    <w:link w:val="FooterChar"/>
    <w:uiPriority w:val="99"/>
    <w:semiHidden/>
    <w:unhideWhenUsed/>
    <w:rsid w:val="000623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62313"/>
  </w:style>
  <w:style w:type="paragraph" w:styleId="BalloonText">
    <w:name w:val="Balloon Text"/>
    <w:basedOn w:val="Normal"/>
    <w:link w:val="BalloonTextChar"/>
    <w:uiPriority w:val="99"/>
    <w:semiHidden/>
    <w:unhideWhenUsed/>
    <w:rsid w:val="000623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3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573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2015-05-08T22:51:00Z</cp:lastPrinted>
  <dcterms:created xsi:type="dcterms:W3CDTF">2015-05-08T22:49:00Z</dcterms:created>
  <dcterms:modified xsi:type="dcterms:W3CDTF">2015-05-08T22:51:00Z</dcterms:modified>
</cp:coreProperties>
</file>